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/>
  <w:body>
    <w:p w:rsidR="00142491" w:rsidRDefault="00767E80">
      <w:pPr>
        <w:spacing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5.1.  FIZIKALNE  I  KEMIJSKE  PROMJENE</w:t>
      </w:r>
    </w:p>
    <w:p w:rsidR="00142491" w:rsidRDefault="00142491">
      <w:pPr>
        <w:spacing w:line="480" w:lineRule="auto"/>
        <w:rPr>
          <w:rFonts w:ascii="Arial" w:hAnsi="Arial" w:cs="Arial"/>
          <w:b/>
          <w:sz w:val="28"/>
          <w:szCs w:val="28"/>
        </w:rPr>
      </w:pPr>
    </w:p>
    <w:p w:rsidR="00142491" w:rsidRDefault="00767E80" w:rsidP="00245A67">
      <w:pPr>
        <w:shd w:val="clear" w:color="auto" w:fill="F2DBDB" w:themeFill="accent2" w:themeFillTint="33"/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Odgovori</w:t>
      </w:r>
      <w:r>
        <w:rPr>
          <w:rFonts w:ascii="Arial" w:hAnsi="Arial" w:cs="Arial"/>
          <w:sz w:val="28"/>
          <w:szCs w:val="28"/>
        </w:rPr>
        <w:t xml:space="preserve">  na  pitanja.</w:t>
      </w:r>
    </w:p>
    <w:p w:rsidR="00142491" w:rsidRDefault="00767E80" w:rsidP="00245A67">
      <w:pPr>
        <w:spacing w:before="24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1. Ako  od  plastelina  napravimo  kockicu,  jesmo  li  dobili  novu  tvar  ili  i  dalje  imamo  plastelin?</w:t>
      </w:r>
    </w:p>
    <w:p w:rsidR="00142491" w:rsidRDefault="00767E80" w:rsidP="00245A6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</w:t>
      </w:r>
    </w:p>
    <w:p w:rsidR="00142491" w:rsidRDefault="00142491" w:rsidP="00245A67">
      <w:pPr>
        <w:spacing w:line="480" w:lineRule="auto"/>
        <w:rPr>
          <w:rFonts w:ascii="Arial" w:hAnsi="Arial" w:cs="Arial"/>
          <w:sz w:val="28"/>
          <w:szCs w:val="28"/>
        </w:rPr>
      </w:pPr>
    </w:p>
    <w:p w:rsidR="00142491" w:rsidRDefault="00767E80" w:rsidP="00245A67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2. Izgaranjem  drveta  </w:t>
      </w:r>
      <w:r>
        <w:rPr>
          <w:rFonts w:ascii="Arial" w:hAnsi="Arial" w:cs="Arial"/>
          <w:sz w:val="28"/>
          <w:szCs w:val="28"/>
        </w:rPr>
        <w:t>dobiva  se  pepeo.  Jesu  li  drvo  i  pepeo  jedna  te  ista  tvar? _______________________________________________________</w:t>
      </w:r>
    </w:p>
    <w:p w:rsidR="00142491" w:rsidRDefault="00142491">
      <w:pPr>
        <w:spacing w:line="480" w:lineRule="auto"/>
        <w:rPr>
          <w:rFonts w:ascii="Arial" w:hAnsi="Arial" w:cs="Arial"/>
          <w:sz w:val="28"/>
          <w:szCs w:val="28"/>
        </w:rPr>
      </w:pPr>
    </w:p>
    <w:p w:rsidR="00142491" w:rsidRDefault="00767E80">
      <w:pPr>
        <w:spacing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Promjene  tijekom  kojih  tvar  ostaje  istog  kemijskog  sastava,  ali  se  mijenjaju  neka  fizikalna  svojstva,  nazivamo</w:t>
      </w:r>
      <w:r>
        <w:rPr>
          <w:rFonts w:ascii="Arial" w:hAnsi="Arial" w:cs="Arial"/>
          <w:b/>
          <w:sz w:val="28"/>
          <w:szCs w:val="28"/>
        </w:rPr>
        <w:t xml:space="preserve">  fizi</w:t>
      </w:r>
      <w:r>
        <w:rPr>
          <w:rFonts w:ascii="Arial" w:hAnsi="Arial" w:cs="Arial"/>
          <w:b/>
          <w:sz w:val="28"/>
          <w:szCs w:val="28"/>
        </w:rPr>
        <w:t>kalnim  promjenama.</w:t>
      </w:r>
    </w:p>
    <w:p w:rsidR="00245A67" w:rsidRDefault="00245A67">
      <w:pPr>
        <w:spacing w:line="480" w:lineRule="auto"/>
        <w:rPr>
          <w:rFonts w:ascii="Arial" w:hAnsi="Arial" w:cs="Arial"/>
          <w:sz w:val="28"/>
          <w:szCs w:val="28"/>
        </w:rPr>
      </w:pPr>
    </w:p>
    <w:p w:rsidR="00142491" w:rsidRDefault="00767E80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Zgužvamo  li  list  papira,  promijenili  smo  mu  oblik,  no  ne  i  kemijski  sastav</w:t>
      </w:r>
      <w:r w:rsidR="00245A67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 </w:t>
      </w:r>
      <w:r w:rsidR="00245A67">
        <w:rPr>
          <w:rFonts w:ascii="Arial" w:hAnsi="Arial" w:cs="Arial"/>
          <w:sz w:val="28"/>
          <w:szCs w:val="28"/>
        </w:rPr>
        <w:t>T</w:t>
      </w:r>
      <w:r>
        <w:rPr>
          <w:rFonts w:ascii="Arial" w:hAnsi="Arial" w:cs="Arial"/>
          <w:sz w:val="28"/>
          <w:szCs w:val="28"/>
        </w:rPr>
        <w:t xml:space="preserve">o  </w:t>
      </w:r>
      <w:r w:rsidR="00245A67">
        <w:rPr>
          <w:rFonts w:ascii="Arial" w:hAnsi="Arial" w:cs="Arial"/>
          <w:sz w:val="28"/>
          <w:szCs w:val="28"/>
        </w:rPr>
        <w:t xml:space="preserve">je  </w:t>
      </w:r>
      <w:r>
        <w:rPr>
          <w:rFonts w:ascii="Arial" w:hAnsi="Arial" w:cs="Arial"/>
          <w:sz w:val="28"/>
          <w:szCs w:val="28"/>
        </w:rPr>
        <w:t>još  uvijek  papir.</w:t>
      </w:r>
    </w:p>
    <w:p w:rsidR="00142491" w:rsidRDefault="00767E80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Taljenjem  leda  nastaje  tekuća  voda,  a  hlađenjem  tekućeg  željeza  dobivamo  čvrsto  željezo.</w:t>
      </w:r>
    </w:p>
    <w:p w:rsidR="00142491" w:rsidRDefault="00767E80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Stoga  su  prom</w:t>
      </w:r>
      <w:r>
        <w:rPr>
          <w:rFonts w:ascii="Arial" w:hAnsi="Arial" w:cs="Arial"/>
          <w:sz w:val="28"/>
          <w:szCs w:val="28"/>
        </w:rPr>
        <w:t xml:space="preserve">jene  </w:t>
      </w:r>
      <w:proofErr w:type="spellStart"/>
      <w:r>
        <w:rPr>
          <w:rFonts w:ascii="Arial" w:hAnsi="Arial" w:cs="Arial"/>
          <w:sz w:val="28"/>
          <w:szCs w:val="28"/>
        </w:rPr>
        <w:t>agregacijskih</w:t>
      </w:r>
      <w:proofErr w:type="spellEnd"/>
      <w:r>
        <w:rPr>
          <w:rFonts w:ascii="Arial" w:hAnsi="Arial" w:cs="Arial"/>
          <w:sz w:val="28"/>
          <w:szCs w:val="28"/>
        </w:rPr>
        <w:t xml:space="preserve">  stanja  fizikalne  promjene  tvari.</w:t>
      </w:r>
    </w:p>
    <w:p w:rsidR="00142491" w:rsidRDefault="00767E80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br w:type="page"/>
      </w:r>
    </w:p>
    <w:p w:rsidR="00142491" w:rsidRDefault="00767E80">
      <w:pPr>
        <w:spacing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Pokus:  </w:t>
      </w:r>
      <w:r>
        <w:rPr>
          <w:rFonts w:ascii="Arial" w:hAnsi="Arial" w:cs="Arial"/>
          <w:b/>
          <w:sz w:val="28"/>
          <w:szCs w:val="28"/>
        </w:rPr>
        <w:t>FIZIKALNE  PROMJENE</w:t>
      </w:r>
    </w:p>
    <w:p w:rsidR="00142491" w:rsidRDefault="00767E80">
      <w:pPr>
        <w:spacing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Kemijski  pribor  i  kemikalije: </w:t>
      </w:r>
    </w:p>
    <w:p w:rsidR="00142491" w:rsidRDefault="00767E80">
      <w:pPr>
        <w:numPr>
          <w:ilvl w:val="0"/>
          <w:numId w:val="1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stalak  s  epruvetom</w:t>
      </w:r>
    </w:p>
    <w:p w:rsidR="00142491" w:rsidRDefault="00767E80">
      <w:pPr>
        <w:numPr>
          <w:ilvl w:val="0"/>
          <w:numId w:val="1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kapaljka</w:t>
      </w:r>
    </w:p>
    <w:p w:rsidR="00142491" w:rsidRDefault="00767E80">
      <w:pPr>
        <w:numPr>
          <w:ilvl w:val="0"/>
          <w:numId w:val="1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mala  žlica</w:t>
      </w:r>
    </w:p>
    <w:p w:rsidR="00142491" w:rsidRDefault="00767E80">
      <w:pPr>
        <w:numPr>
          <w:ilvl w:val="0"/>
          <w:numId w:val="1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predmetno  stakalce</w:t>
      </w:r>
    </w:p>
    <w:p w:rsidR="00142491" w:rsidRDefault="00767E80">
      <w:pPr>
        <w:numPr>
          <w:ilvl w:val="0"/>
          <w:numId w:val="1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stakleni  štapić</w:t>
      </w:r>
    </w:p>
    <w:p w:rsidR="00142491" w:rsidRDefault="00767E80">
      <w:pPr>
        <w:numPr>
          <w:ilvl w:val="0"/>
          <w:numId w:val="1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plamenik</w:t>
      </w:r>
    </w:p>
    <w:p w:rsidR="00142491" w:rsidRDefault="00767E80">
      <w:pPr>
        <w:numPr>
          <w:ilvl w:val="0"/>
          <w:numId w:val="1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drvena  hvataljka</w:t>
      </w:r>
    </w:p>
    <w:p w:rsidR="00142491" w:rsidRDefault="00767E80">
      <w:pPr>
        <w:numPr>
          <w:ilvl w:val="0"/>
          <w:numId w:val="1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kuhinjska  sol</w:t>
      </w:r>
    </w:p>
    <w:p w:rsidR="00142491" w:rsidRDefault="00767E80">
      <w:pPr>
        <w:numPr>
          <w:ilvl w:val="0"/>
          <w:numId w:val="1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voda</w:t>
      </w:r>
    </w:p>
    <w:p w:rsidR="00142491" w:rsidRDefault="00142491">
      <w:pPr>
        <w:spacing w:line="480" w:lineRule="auto"/>
        <w:rPr>
          <w:rFonts w:ascii="Arial" w:hAnsi="Arial" w:cs="Arial"/>
          <w:i/>
          <w:sz w:val="28"/>
          <w:szCs w:val="28"/>
        </w:rPr>
      </w:pPr>
    </w:p>
    <w:p w:rsidR="00142491" w:rsidRDefault="00767E80">
      <w:pPr>
        <w:spacing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Aktivnosti  tijekom  pokusa:</w:t>
      </w:r>
    </w:p>
    <w:p w:rsidR="00142491" w:rsidRDefault="00767E80">
      <w:pPr>
        <w:numPr>
          <w:ilvl w:val="0"/>
          <w:numId w:val="2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Ulij</w:t>
      </w:r>
      <w:r>
        <w:rPr>
          <w:rFonts w:ascii="Arial" w:hAnsi="Arial" w:cs="Arial"/>
          <w:sz w:val="28"/>
          <w:szCs w:val="28"/>
        </w:rPr>
        <w:t xml:space="preserve">  malo  vode  u  epruvetu.</w:t>
      </w:r>
    </w:p>
    <w:p w:rsidR="00142491" w:rsidRDefault="00767E80">
      <w:pPr>
        <w:numPr>
          <w:ilvl w:val="0"/>
          <w:numId w:val="2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Dodaj </w:t>
      </w:r>
      <w:r>
        <w:rPr>
          <w:rFonts w:ascii="Arial" w:hAnsi="Arial" w:cs="Arial"/>
          <w:sz w:val="28"/>
          <w:szCs w:val="28"/>
        </w:rPr>
        <w:t xml:space="preserve">  pola  žličice  soli  u  epruvetu.</w:t>
      </w:r>
    </w:p>
    <w:p w:rsidR="00142491" w:rsidRDefault="00767E80">
      <w:pPr>
        <w:numPr>
          <w:ilvl w:val="0"/>
          <w:numId w:val="2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Miješaj</w:t>
      </w:r>
      <w:r>
        <w:rPr>
          <w:rFonts w:ascii="Arial" w:hAnsi="Arial" w:cs="Arial"/>
          <w:sz w:val="28"/>
          <w:szCs w:val="28"/>
        </w:rPr>
        <w:t xml:space="preserve">  sadržaj  staklenim  štapićem  dok  se  sol  ne  otopi.</w:t>
      </w:r>
    </w:p>
    <w:p w:rsidR="00142491" w:rsidRDefault="00767E80">
      <w:pPr>
        <w:numPr>
          <w:ilvl w:val="0"/>
          <w:numId w:val="2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Kapni</w:t>
      </w:r>
      <w:r>
        <w:rPr>
          <w:rFonts w:ascii="Arial" w:hAnsi="Arial" w:cs="Arial"/>
          <w:sz w:val="28"/>
          <w:szCs w:val="28"/>
        </w:rPr>
        <w:t xml:space="preserve">  na  predmetno  stakalce  dvije  kapi  dobivene  otopine.</w:t>
      </w:r>
    </w:p>
    <w:p w:rsidR="00142491" w:rsidRDefault="00767E80">
      <w:pPr>
        <w:numPr>
          <w:ilvl w:val="0"/>
          <w:numId w:val="2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Zagrijavaj</w:t>
      </w:r>
      <w:r>
        <w:rPr>
          <w:rFonts w:ascii="Arial" w:hAnsi="Arial" w:cs="Arial"/>
          <w:sz w:val="28"/>
          <w:szCs w:val="28"/>
        </w:rPr>
        <w:t xml:space="preserve">  stakalce  izna</w:t>
      </w:r>
      <w:r>
        <w:rPr>
          <w:rFonts w:ascii="Arial" w:hAnsi="Arial" w:cs="Arial"/>
          <w:sz w:val="28"/>
          <w:szCs w:val="28"/>
        </w:rPr>
        <w:t>d  blagog  plamena  pridržavajući  ga  drvenom  hvataljkom.</w:t>
      </w:r>
    </w:p>
    <w:p w:rsidR="00142491" w:rsidRDefault="00767E80">
      <w:pPr>
        <w:numPr>
          <w:ilvl w:val="0"/>
          <w:numId w:val="2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Prati</w:t>
      </w:r>
      <w:r>
        <w:rPr>
          <w:rFonts w:ascii="Arial" w:hAnsi="Arial" w:cs="Arial"/>
          <w:sz w:val="28"/>
          <w:szCs w:val="28"/>
        </w:rPr>
        <w:t xml:space="preserve">  promjene  i  </w:t>
      </w:r>
      <w:r>
        <w:rPr>
          <w:rFonts w:ascii="Arial" w:hAnsi="Arial" w:cs="Arial"/>
          <w:b/>
          <w:sz w:val="28"/>
          <w:szCs w:val="28"/>
        </w:rPr>
        <w:t>zabilježi</w:t>
      </w:r>
      <w:r>
        <w:rPr>
          <w:rFonts w:ascii="Arial" w:hAnsi="Arial" w:cs="Arial"/>
          <w:sz w:val="28"/>
          <w:szCs w:val="28"/>
        </w:rPr>
        <w:t xml:space="preserve">  opažanja. </w:t>
      </w:r>
    </w:p>
    <w:p w:rsidR="00142491" w:rsidRDefault="00767E80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</w:t>
      </w:r>
    </w:p>
    <w:p w:rsidR="00142491" w:rsidRDefault="00767E80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_____________________________________________________</w:t>
      </w:r>
    </w:p>
    <w:p w:rsidR="0020679C" w:rsidRDefault="0020679C" w:rsidP="00245A67">
      <w:pPr>
        <w:spacing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</w:t>
      </w:r>
    </w:p>
    <w:p w:rsidR="0020679C" w:rsidRDefault="0020679C" w:rsidP="00245A67">
      <w:pPr>
        <w:spacing w:line="480" w:lineRule="auto"/>
        <w:rPr>
          <w:rFonts w:ascii="Arial" w:hAnsi="Arial" w:cs="Arial"/>
          <w:b/>
          <w:sz w:val="28"/>
          <w:szCs w:val="28"/>
        </w:rPr>
      </w:pPr>
    </w:p>
    <w:p w:rsidR="00245A67" w:rsidRDefault="00767E80" w:rsidP="00245A67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Nacrtaj</w:t>
      </w:r>
      <w:r>
        <w:rPr>
          <w:rFonts w:ascii="Arial" w:hAnsi="Arial" w:cs="Arial"/>
          <w:sz w:val="28"/>
          <w:szCs w:val="28"/>
        </w:rPr>
        <w:t xml:space="preserve">  opažanja.</w:t>
      </w:r>
    </w:p>
    <w:tbl>
      <w:tblPr>
        <w:tblStyle w:val="TableGrid"/>
        <w:tblW w:w="0" w:type="auto"/>
        <w:tblLook w:val="04A0"/>
      </w:tblPr>
      <w:tblGrid>
        <w:gridCol w:w="9288"/>
      </w:tblGrid>
      <w:tr w:rsidR="00245A67" w:rsidTr="00245A67">
        <w:tc>
          <w:tcPr>
            <w:tcW w:w="9288" w:type="dxa"/>
            <w:shd w:val="clear" w:color="auto" w:fill="FFFFFF" w:themeFill="background1"/>
          </w:tcPr>
          <w:p w:rsidR="00245A67" w:rsidRDefault="00245A67" w:rsidP="00245A67">
            <w:pPr>
              <w:spacing w:line="480" w:lineRule="auto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245A67">
              <w:rPr>
                <w:rFonts w:ascii="Arial" w:hAnsi="Arial" w:cs="Arial"/>
                <w:color w:val="FFFFFF" w:themeColor="background1"/>
                <w:sz w:val="28"/>
                <w:szCs w:val="28"/>
              </w:rPr>
              <w:drawing>
                <wp:inline distT="0" distB="0" distL="0" distR="0">
                  <wp:extent cx="476250" cy="371475"/>
                  <wp:effectExtent l="0" t="0" r="0" b="0"/>
                  <wp:docPr id="2" name="Slika 4" descr="C:\Users\HPVision02\AppData\Local\Microsoft\Windows\Temporary Internet Files\Content.IE5\BOPBBH67\MC90029049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lika 4" descr="C:\Users\HPVision02\AppData\Local\Microsoft\Windows\Temporary Internet Files\Content.IE5\BOPBBH67\MC90029049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5A67" w:rsidRDefault="00245A67" w:rsidP="00245A67">
            <w:pPr>
              <w:spacing w:line="480" w:lineRule="auto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</w:p>
          <w:p w:rsidR="00245A67" w:rsidRDefault="00245A67" w:rsidP="00245A67">
            <w:pPr>
              <w:spacing w:line="480" w:lineRule="auto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</w:p>
          <w:p w:rsidR="00245A67" w:rsidRDefault="00245A67" w:rsidP="00245A67">
            <w:pPr>
              <w:spacing w:line="480" w:lineRule="auto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</w:p>
          <w:p w:rsidR="00245A67" w:rsidRDefault="00245A67" w:rsidP="00245A67">
            <w:pPr>
              <w:spacing w:line="480" w:lineRule="auto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</w:p>
          <w:p w:rsidR="00245A67" w:rsidRDefault="00245A67" w:rsidP="00245A67">
            <w:pPr>
              <w:spacing w:line="480" w:lineRule="auto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</w:p>
          <w:p w:rsidR="00245A67" w:rsidRPr="00245A67" w:rsidRDefault="00245A67" w:rsidP="00245A67">
            <w:pPr>
              <w:spacing w:line="480" w:lineRule="auto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</w:p>
        </w:tc>
      </w:tr>
    </w:tbl>
    <w:p w:rsidR="00142491" w:rsidRDefault="00142491">
      <w:pPr>
        <w:spacing w:line="480" w:lineRule="auto"/>
        <w:rPr>
          <w:rFonts w:ascii="Arial" w:hAnsi="Arial" w:cs="Arial"/>
          <w:sz w:val="28"/>
          <w:szCs w:val="28"/>
        </w:rPr>
      </w:pPr>
    </w:p>
    <w:p w:rsidR="00142491" w:rsidRDefault="00767E8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Zagrijavanjem  slane  otopine  na  predmetnom  stakalcu  primjećujem  </w:t>
      </w:r>
    </w:p>
    <w:p w:rsidR="00142491" w:rsidRDefault="00142491">
      <w:pPr>
        <w:rPr>
          <w:rFonts w:ascii="Arial" w:hAnsi="Arial" w:cs="Arial"/>
          <w:sz w:val="28"/>
          <w:szCs w:val="28"/>
        </w:rPr>
      </w:pPr>
    </w:p>
    <w:p w:rsidR="00142491" w:rsidRDefault="00767E8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  zaostalu  na  staklu.</w:t>
      </w:r>
    </w:p>
    <w:p w:rsidR="00142491" w:rsidRDefault="00767E8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(bijelu  krutinu  /  zelenu  tekućinu)</w:t>
      </w:r>
    </w:p>
    <w:p w:rsidR="00142491" w:rsidRDefault="00142491" w:rsidP="00245A67">
      <w:pPr>
        <w:rPr>
          <w:rFonts w:ascii="Arial" w:hAnsi="Arial" w:cs="Arial"/>
          <w:sz w:val="28"/>
          <w:szCs w:val="28"/>
        </w:rPr>
      </w:pPr>
    </w:p>
    <w:p w:rsidR="00142491" w:rsidRDefault="00767E8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Tvar  zaostala  na  staklu  je  _______________________________.</w:t>
      </w:r>
    </w:p>
    <w:p w:rsidR="00142491" w:rsidRDefault="00767E80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(šećer  /  sol)</w:t>
      </w:r>
    </w:p>
    <w:p w:rsidR="00142491" w:rsidRDefault="00142491" w:rsidP="00245A67">
      <w:pPr>
        <w:rPr>
          <w:rFonts w:ascii="Arial" w:hAnsi="Arial" w:cs="Arial"/>
          <w:sz w:val="28"/>
          <w:szCs w:val="28"/>
        </w:rPr>
      </w:pPr>
    </w:p>
    <w:p w:rsidR="00142491" w:rsidRDefault="00767E80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Št</w:t>
      </w:r>
      <w:r>
        <w:rPr>
          <w:rFonts w:ascii="Arial" w:hAnsi="Arial" w:cs="Arial"/>
          <w:sz w:val="28"/>
          <w:szCs w:val="28"/>
        </w:rPr>
        <w:t>o  se  dogodilo  s  vodom  tijekom  zagrijavanja? _______________________________________________________</w:t>
      </w:r>
    </w:p>
    <w:p w:rsidR="00142491" w:rsidRDefault="00767E80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Otapanje  soli  u  vodi  je  _________________________  promjena.</w:t>
      </w:r>
    </w:p>
    <w:p w:rsidR="00142491" w:rsidRDefault="00767E80">
      <w:pPr>
        <w:spacing w:line="480" w:lineRule="auto"/>
        <w:ind w:left="35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(fizikalna  /  kemijska)</w:t>
      </w:r>
    </w:p>
    <w:p w:rsidR="00142491" w:rsidRDefault="00767E80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br w:type="page"/>
      </w:r>
    </w:p>
    <w:p w:rsidR="00142491" w:rsidRDefault="00767E80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Promjene  tijekom  kojih  nastaju  nove  vrste  tvari,  drugačijeg  kemijskog  sastava  nazivamo  </w:t>
      </w:r>
      <w:r>
        <w:rPr>
          <w:rFonts w:ascii="Arial" w:hAnsi="Arial" w:cs="Arial"/>
          <w:b/>
          <w:sz w:val="28"/>
          <w:szCs w:val="28"/>
        </w:rPr>
        <w:t xml:space="preserve">kemijskim  promjenama  </w:t>
      </w:r>
      <w:r>
        <w:rPr>
          <w:rFonts w:ascii="Arial" w:hAnsi="Arial" w:cs="Arial"/>
          <w:sz w:val="28"/>
          <w:szCs w:val="28"/>
        </w:rPr>
        <w:t xml:space="preserve">ili </w:t>
      </w:r>
      <w:r>
        <w:rPr>
          <w:rFonts w:ascii="Arial" w:hAnsi="Arial" w:cs="Arial"/>
          <w:b/>
          <w:sz w:val="28"/>
          <w:szCs w:val="28"/>
        </w:rPr>
        <w:t xml:space="preserve"> kemijskim  reakcijama</w:t>
      </w:r>
      <w:r>
        <w:rPr>
          <w:rFonts w:ascii="Arial" w:hAnsi="Arial" w:cs="Arial"/>
          <w:sz w:val="28"/>
          <w:szCs w:val="28"/>
        </w:rPr>
        <w:t>.</w:t>
      </w:r>
    </w:p>
    <w:p w:rsidR="00142491" w:rsidRDefault="00142491">
      <w:pPr>
        <w:spacing w:line="480" w:lineRule="auto"/>
        <w:rPr>
          <w:rFonts w:ascii="Arial" w:hAnsi="Arial" w:cs="Arial"/>
          <w:sz w:val="28"/>
          <w:szCs w:val="28"/>
        </w:rPr>
      </w:pPr>
    </w:p>
    <w:p w:rsidR="00142491" w:rsidRDefault="00767E80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Ostavimo  li  vino  na  zraku,  ono  se  ukiseli.</w:t>
      </w:r>
    </w:p>
    <w:p w:rsidR="00142491" w:rsidRDefault="00767E80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Nastaje  nova  tvar  drugačijih  svojstava  −  vinski  o</w:t>
      </w:r>
      <w:r>
        <w:rPr>
          <w:rFonts w:ascii="Arial" w:hAnsi="Arial" w:cs="Arial"/>
          <w:sz w:val="28"/>
          <w:szCs w:val="28"/>
        </w:rPr>
        <w:t>cat.</w:t>
      </w:r>
    </w:p>
    <w:p w:rsidR="00AB17B7" w:rsidRDefault="00AB17B7">
      <w:pPr>
        <w:spacing w:line="480" w:lineRule="auto"/>
        <w:rPr>
          <w:rFonts w:ascii="Arial" w:hAnsi="Arial" w:cs="Arial"/>
          <w:sz w:val="28"/>
          <w:szCs w:val="28"/>
        </w:rPr>
      </w:pPr>
    </w:p>
    <w:p w:rsidR="00AB17B7" w:rsidRDefault="00AB17B7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076700" cy="2711813"/>
            <wp:effectExtent l="19050" t="0" r="0" b="0"/>
            <wp:docPr id="4" name="Picture 2" descr="C:\Radni\GORAN BUKAN\OSNOVNA SKOLA\LUCBA\12508_LUCBA_kemija_7_Links\s1,3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Radni\GORAN BUKAN\OSNOVNA SKOLA\LUCBA\12508_LUCBA_kemija_7_Links\s1,31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71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491" w:rsidRDefault="00767E80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Željezo  na  vlažnom  zraku  hrđa.</w:t>
      </w:r>
    </w:p>
    <w:p w:rsidR="00AB17B7" w:rsidRDefault="00AB17B7">
      <w:pPr>
        <w:spacing w:line="480" w:lineRule="auto"/>
        <w:rPr>
          <w:rFonts w:ascii="Arial" w:hAnsi="Arial" w:cs="Arial"/>
          <w:sz w:val="28"/>
          <w:szCs w:val="28"/>
        </w:rPr>
      </w:pPr>
    </w:p>
    <w:p w:rsidR="00142491" w:rsidRDefault="00767E80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Fotosintezom  u  biljkama  iz  ugljikova  dioksida  i  vode  nastaju  nove  tvari  −  šećer  i  kisik,  pa  je  i  ovo  kemijska  promjena.</w:t>
      </w:r>
    </w:p>
    <w:p w:rsidR="00AB17B7" w:rsidRDefault="00AB17B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7A4984" w:rsidRPr="00AB17B7" w:rsidRDefault="00767E80">
      <w:pPr>
        <w:spacing w:line="480" w:lineRule="auto"/>
      </w:pPr>
      <w:r>
        <w:rPr>
          <w:rFonts w:ascii="Arial" w:hAnsi="Arial" w:cs="Arial"/>
          <w:sz w:val="28"/>
          <w:szCs w:val="28"/>
        </w:rPr>
        <w:lastRenderedPageBreak/>
        <w:t>Gorenje  bilo  koje  tvari  je  kemijska  promjena.</w:t>
      </w:r>
    </w:p>
    <w:p w:rsidR="007A4984" w:rsidRPr="00AB17B7" w:rsidRDefault="007A4984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noProof/>
          <w:color w:val="000099"/>
          <w:sz w:val="28"/>
          <w:szCs w:val="28"/>
        </w:rPr>
        <w:drawing>
          <wp:inline distT="0" distB="0" distL="0" distR="0">
            <wp:extent cx="4076700" cy="2711814"/>
            <wp:effectExtent l="19050" t="0" r="0" b="0"/>
            <wp:docPr id="3" name="Picture 1" descr="C:\Radni\GORAN BUKAN\OSNOVNA SKOLA\LUCBA\12508_LUCBA_kemija_7_Links\s1,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Radni\GORAN BUKAN\OSNOVNA SKOLA\LUCBA\12508_LUCBA_kemija_7_Links\s1,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711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491" w:rsidRDefault="00767E80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AB17B7">
        <w:rPr>
          <w:rFonts w:ascii="Arial" w:hAnsi="Arial" w:cs="Arial"/>
          <w:color w:val="auto"/>
          <w:sz w:val="28"/>
          <w:szCs w:val="28"/>
        </w:rPr>
        <w:t>Gor</w:t>
      </w:r>
      <w:r w:rsidRPr="00AB17B7">
        <w:rPr>
          <w:rFonts w:ascii="Arial" w:hAnsi="Arial" w:cs="Arial"/>
          <w:color w:val="auto"/>
          <w:sz w:val="28"/>
          <w:szCs w:val="28"/>
        </w:rPr>
        <w:t xml:space="preserve">enjem </w:t>
      </w:r>
      <w:r w:rsidR="00AB17B7">
        <w:rPr>
          <w:rFonts w:ascii="Arial" w:hAnsi="Arial" w:cs="Arial"/>
          <w:color w:val="auto"/>
          <w:sz w:val="28"/>
          <w:szCs w:val="28"/>
        </w:rPr>
        <w:t xml:space="preserve"> </w:t>
      </w:r>
      <w:r w:rsidRPr="00AB17B7">
        <w:rPr>
          <w:rFonts w:ascii="Arial" w:hAnsi="Arial" w:cs="Arial"/>
          <w:color w:val="auto"/>
          <w:sz w:val="28"/>
          <w:szCs w:val="28"/>
        </w:rPr>
        <w:t xml:space="preserve">drva </w:t>
      </w:r>
      <w:r w:rsidR="00AB17B7">
        <w:rPr>
          <w:rFonts w:ascii="Arial" w:hAnsi="Arial" w:cs="Arial"/>
          <w:color w:val="auto"/>
          <w:sz w:val="28"/>
          <w:szCs w:val="28"/>
        </w:rPr>
        <w:t xml:space="preserve"> </w:t>
      </w:r>
      <w:r w:rsidRPr="00AB17B7">
        <w:rPr>
          <w:rFonts w:ascii="Arial" w:hAnsi="Arial" w:cs="Arial"/>
          <w:color w:val="auto"/>
          <w:sz w:val="28"/>
          <w:szCs w:val="28"/>
        </w:rPr>
        <w:t>nastaje</w:t>
      </w:r>
      <w:r w:rsidR="00AB17B7">
        <w:rPr>
          <w:rFonts w:ascii="Arial" w:hAnsi="Arial" w:cs="Arial"/>
          <w:color w:val="auto"/>
          <w:sz w:val="28"/>
          <w:szCs w:val="28"/>
        </w:rPr>
        <w:t xml:space="preserve"> </w:t>
      </w:r>
      <w:r w:rsidRPr="00AB17B7">
        <w:rPr>
          <w:rFonts w:ascii="Arial" w:hAnsi="Arial" w:cs="Arial"/>
          <w:color w:val="auto"/>
          <w:sz w:val="28"/>
          <w:szCs w:val="28"/>
        </w:rPr>
        <w:t xml:space="preserve"> nova</w:t>
      </w:r>
      <w:r w:rsidR="00AB17B7">
        <w:rPr>
          <w:rFonts w:ascii="Arial" w:hAnsi="Arial" w:cs="Arial"/>
          <w:color w:val="auto"/>
          <w:sz w:val="28"/>
          <w:szCs w:val="28"/>
        </w:rPr>
        <w:t xml:space="preserve"> </w:t>
      </w:r>
      <w:r w:rsidRPr="00AB17B7">
        <w:rPr>
          <w:rFonts w:ascii="Arial" w:hAnsi="Arial" w:cs="Arial"/>
          <w:color w:val="auto"/>
          <w:sz w:val="28"/>
          <w:szCs w:val="28"/>
        </w:rPr>
        <w:t xml:space="preserve"> tvar </w:t>
      </w:r>
      <w:r w:rsidR="00AB17B7" w:rsidRPr="00AB17B7">
        <w:rPr>
          <w:rFonts w:ascii="Arial" w:hAnsi="Arial" w:cs="Arial"/>
          <w:color w:val="auto"/>
          <w:sz w:val="28"/>
          <w:szCs w:val="28"/>
        </w:rPr>
        <w:t xml:space="preserve"> –  </w:t>
      </w:r>
      <w:r w:rsidRPr="00AB17B7">
        <w:rPr>
          <w:rFonts w:ascii="Arial" w:hAnsi="Arial" w:cs="Arial"/>
          <w:color w:val="auto"/>
          <w:sz w:val="28"/>
          <w:szCs w:val="28"/>
        </w:rPr>
        <w:t>pepeo</w:t>
      </w:r>
      <w:r w:rsidR="00AB17B7" w:rsidRPr="00AB17B7">
        <w:rPr>
          <w:rFonts w:ascii="Arial" w:hAnsi="Arial" w:cs="Arial"/>
          <w:color w:val="auto"/>
          <w:sz w:val="28"/>
          <w:szCs w:val="28"/>
        </w:rPr>
        <w:t>.</w:t>
      </w:r>
    </w:p>
    <w:p w:rsidR="00AB17B7" w:rsidRPr="00AB17B7" w:rsidRDefault="00AB17B7">
      <w:pPr>
        <w:spacing w:line="480" w:lineRule="auto"/>
        <w:rPr>
          <w:color w:val="auto"/>
        </w:rPr>
      </w:pPr>
    </w:p>
    <w:p w:rsidR="00AB17B7" w:rsidRPr="00AB17B7" w:rsidRDefault="00AB17B7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AB17B7">
        <w:rPr>
          <w:rFonts w:ascii="Arial" w:hAnsi="Arial" w:cs="Arial"/>
          <w:color w:val="auto"/>
          <w:sz w:val="28"/>
          <w:szCs w:val="28"/>
        </w:rPr>
        <w:t>Dozrijevanje  i  trunjenje  voća  također  su  kemijske  promjene.</w:t>
      </w:r>
    </w:p>
    <w:p w:rsidR="00142491" w:rsidRPr="00AB17B7" w:rsidRDefault="00AB17B7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noProof/>
          <w:color w:val="auto"/>
          <w:sz w:val="28"/>
          <w:szCs w:val="28"/>
        </w:rPr>
        <w:drawing>
          <wp:inline distT="0" distB="0" distL="0" distR="0">
            <wp:extent cx="4876800" cy="3237786"/>
            <wp:effectExtent l="19050" t="0" r="0" b="0"/>
            <wp:docPr id="5" name="Picture 3" descr="C:\Users\gbukan\Documents\s3,5_banane_m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bukan\Documents\s3,5_banane_mal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188" cy="323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A67" w:rsidRDefault="00245A6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142491" w:rsidRDefault="00767E80">
      <w:pPr>
        <w:spacing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Pokus:  </w:t>
      </w:r>
      <w:r>
        <w:rPr>
          <w:rFonts w:ascii="Arial" w:hAnsi="Arial" w:cs="Arial"/>
          <w:b/>
          <w:sz w:val="28"/>
          <w:szCs w:val="28"/>
        </w:rPr>
        <w:t>KEMIJSKE  PROMJENE  −  ZAGRIJAVANJE  ŠEĆERA</w:t>
      </w:r>
    </w:p>
    <w:p w:rsidR="00142491" w:rsidRDefault="00767E80">
      <w:pPr>
        <w:spacing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Kemijski  pribor  i  kemikalije: </w:t>
      </w:r>
    </w:p>
    <w:p w:rsidR="00142491" w:rsidRDefault="00767E80">
      <w:pPr>
        <w:numPr>
          <w:ilvl w:val="0"/>
          <w:numId w:val="1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stalak  s  epruvetom</w:t>
      </w:r>
    </w:p>
    <w:p w:rsidR="00142491" w:rsidRDefault="00767E80">
      <w:pPr>
        <w:numPr>
          <w:ilvl w:val="0"/>
          <w:numId w:val="1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drvena   </w:t>
      </w:r>
      <w:r>
        <w:rPr>
          <w:rFonts w:ascii="Arial" w:hAnsi="Arial" w:cs="Arial"/>
          <w:sz w:val="28"/>
          <w:szCs w:val="28"/>
        </w:rPr>
        <w:t>hvataljka</w:t>
      </w:r>
    </w:p>
    <w:p w:rsidR="00142491" w:rsidRDefault="00767E80">
      <w:pPr>
        <w:numPr>
          <w:ilvl w:val="0"/>
          <w:numId w:val="1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plamenik </w:t>
      </w:r>
    </w:p>
    <w:p w:rsidR="00142491" w:rsidRDefault="00767E80">
      <w:pPr>
        <w:numPr>
          <w:ilvl w:val="0"/>
          <w:numId w:val="1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šećer</w:t>
      </w:r>
    </w:p>
    <w:p w:rsidR="00142491" w:rsidRDefault="00142491">
      <w:pPr>
        <w:spacing w:line="480" w:lineRule="auto"/>
        <w:rPr>
          <w:rFonts w:ascii="Arial" w:hAnsi="Arial" w:cs="Arial"/>
          <w:i/>
          <w:sz w:val="28"/>
          <w:szCs w:val="28"/>
        </w:rPr>
      </w:pPr>
    </w:p>
    <w:p w:rsidR="00142491" w:rsidRDefault="00767E80">
      <w:pPr>
        <w:spacing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Aktivnosti  tijekom  pokusa:</w:t>
      </w:r>
    </w:p>
    <w:p w:rsidR="00142491" w:rsidRDefault="00767E80">
      <w:pPr>
        <w:numPr>
          <w:ilvl w:val="0"/>
          <w:numId w:val="3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Stavi</w:t>
      </w:r>
      <w:r>
        <w:rPr>
          <w:rFonts w:ascii="Arial" w:hAnsi="Arial" w:cs="Arial"/>
          <w:sz w:val="28"/>
          <w:szCs w:val="28"/>
        </w:rPr>
        <w:t xml:space="preserve">  malo  šećera  u  suhu  epruvetu.</w:t>
      </w:r>
    </w:p>
    <w:p w:rsidR="00142491" w:rsidRDefault="00767E80">
      <w:pPr>
        <w:numPr>
          <w:ilvl w:val="0"/>
          <w:numId w:val="3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Zagrijavaj</w:t>
      </w:r>
      <w:r>
        <w:rPr>
          <w:rFonts w:ascii="Arial" w:hAnsi="Arial" w:cs="Arial"/>
          <w:sz w:val="28"/>
          <w:szCs w:val="28"/>
        </w:rPr>
        <w:t xml:space="preserve">  na  blagom  plamenu  epruvetu  sa  šećerom.</w:t>
      </w:r>
    </w:p>
    <w:p w:rsidR="00142491" w:rsidRDefault="00767E80">
      <w:pPr>
        <w:numPr>
          <w:ilvl w:val="0"/>
          <w:numId w:val="3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Prati</w:t>
      </w:r>
      <w:r>
        <w:rPr>
          <w:rFonts w:ascii="Arial" w:hAnsi="Arial" w:cs="Arial"/>
          <w:sz w:val="28"/>
          <w:szCs w:val="28"/>
        </w:rPr>
        <w:t xml:space="preserve">  promjene  i  </w:t>
      </w:r>
      <w:r>
        <w:rPr>
          <w:rFonts w:ascii="Arial" w:hAnsi="Arial" w:cs="Arial"/>
          <w:b/>
          <w:sz w:val="28"/>
          <w:szCs w:val="28"/>
        </w:rPr>
        <w:t xml:space="preserve">bilježi </w:t>
      </w:r>
      <w:r>
        <w:rPr>
          <w:rFonts w:ascii="Arial" w:hAnsi="Arial" w:cs="Arial"/>
          <w:sz w:val="28"/>
          <w:szCs w:val="28"/>
        </w:rPr>
        <w:t xml:space="preserve"> opažanja.</w:t>
      </w:r>
    </w:p>
    <w:p w:rsidR="00142491" w:rsidRDefault="00767E80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</w:t>
      </w:r>
      <w:r w:rsidR="00AB17B7">
        <w:rPr>
          <w:rFonts w:ascii="Arial" w:hAnsi="Arial" w:cs="Arial"/>
          <w:sz w:val="28"/>
          <w:szCs w:val="28"/>
        </w:rPr>
        <w:t>__</w:t>
      </w:r>
    </w:p>
    <w:p w:rsidR="00142491" w:rsidRDefault="00767E80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</w:t>
      </w:r>
      <w:r w:rsidR="00AB17B7">
        <w:rPr>
          <w:rFonts w:ascii="Arial" w:hAnsi="Arial" w:cs="Arial"/>
          <w:sz w:val="28"/>
          <w:szCs w:val="28"/>
        </w:rPr>
        <w:t>__</w:t>
      </w:r>
    </w:p>
    <w:p w:rsidR="00142491" w:rsidRDefault="00767E80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</w:t>
      </w:r>
    </w:p>
    <w:p w:rsidR="00142491" w:rsidRDefault="00142491">
      <w:pPr>
        <w:spacing w:line="480" w:lineRule="auto"/>
        <w:rPr>
          <w:rFonts w:ascii="Arial" w:hAnsi="Arial" w:cs="Arial"/>
          <w:sz w:val="28"/>
          <w:szCs w:val="28"/>
        </w:rPr>
      </w:pPr>
    </w:p>
    <w:p w:rsidR="00142491" w:rsidRDefault="00767E8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Tijekom  zagrijavanja  šećera  u  epruveti  primjećujem  da  se  šećer  </w:t>
      </w:r>
    </w:p>
    <w:p w:rsidR="00142491" w:rsidRDefault="00142491" w:rsidP="00245A67">
      <w:pPr>
        <w:rPr>
          <w:rFonts w:ascii="Arial" w:hAnsi="Arial" w:cs="Arial"/>
          <w:sz w:val="28"/>
          <w:szCs w:val="28"/>
        </w:rPr>
      </w:pPr>
    </w:p>
    <w:p w:rsidR="00142491" w:rsidRDefault="00767E8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najprije  ______________________________.</w:t>
      </w:r>
    </w:p>
    <w:p w:rsidR="00142491" w:rsidRDefault="00767E80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(rastalio </w:t>
      </w:r>
      <w:r>
        <w:rPr>
          <w:rFonts w:ascii="Arial" w:hAnsi="Arial" w:cs="Arial"/>
          <w:sz w:val="28"/>
          <w:szCs w:val="28"/>
        </w:rPr>
        <w:t xml:space="preserve"> /  ispario)</w:t>
      </w:r>
    </w:p>
    <w:p w:rsidR="00142491" w:rsidRDefault="00142491" w:rsidP="00245A67">
      <w:pPr>
        <w:rPr>
          <w:rFonts w:ascii="Arial" w:hAnsi="Arial" w:cs="Arial"/>
          <w:sz w:val="28"/>
          <w:szCs w:val="28"/>
        </w:rPr>
      </w:pPr>
    </w:p>
    <w:p w:rsidR="00142491" w:rsidRDefault="00767E8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Potom  je  došlo  do  promjene  boje  tvari,  prvo  u  _______________ ,</w:t>
      </w:r>
    </w:p>
    <w:p w:rsidR="00142491" w:rsidRDefault="00142491" w:rsidP="00245A67">
      <w:pPr>
        <w:rPr>
          <w:rFonts w:ascii="Arial" w:hAnsi="Arial" w:cs="Arial"/>
          <w:sz w:val="28"/>
          <w:szCs w:val="28"/>
        </w:rPr>
      </w:pPr>
    </w:p>
    <w:p w:rsidR="00142491" w:rsidRDefault="00767E8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 nakon  dužeg  zagrijavanja  u   ___________________  boju.</w:t>
      </w:r>
    </w:p>
    <w:p w:rsidR="00142491" w:rsidRDefault="00767E80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(zelenu  /  crnu)</w:t>
      </w:r>
    </w:p>
    <w:p w:rsidR="00142491" w:rsidRDefault="00142491" w:rsidP="00245A67">
      <w:pPr>
        <w:rPr>
          <w:rFonts w:ascii="Arial" w:hAnsi="Arial" w:cs="Arial"/>
          <w:sz w:val="28"/>
          <w:szCs w:val="28"/>
        </w:rPr>
      </w:pPr>
    </w:p>
    <w:p w:rsidR="00142491" w:rsidRDefault="00767E80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Je  li  tvar  koja  je  nastala  dužim  zagrijavanjem,  šećer  ili  neka  nova  </w:t>
      </w:r>
      <w:r>
        <w:rPr>
          <w:rFonts w:ascii="Arial" w:hAnsi="Arial" w:cs="Arial"/>
          <w:sz w:val="28"/>
          <w:szCs w:val="28"/>
        </w:rPr>
        <w:t>tvar?  _______________________________________________</w:t>
      </w:r>
    </w:p>
    <w:p w:rsidR="00142491" w:rsidRDefault="00767E80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Zagrijavanjem  šećera  izazivamo  ____________________  promjenu.</w:t>
      </w:r>
    </w:p>
    <w:p w:rsidR="00142491" w:rsidRDefault="00767E80">
      <w:pPr>
        <w:spacing w:line="480" w:lineRule="auto"/>
        <w:ind w:left="35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        (fizikalnu  /  kemijsku)</w:t>
      </w:r>
    </w:p>
    <w:p w:rsidR="00AB17B7" w:rsidRDefault="00AB17B7" w:rsidP="00AB17B7">
      <w:pPr>
        <w:spacing w:after="200" w:line="276" w:lineRule="auto"/>
      </w:pPr>
    </w:p>
    <w:p w:rsidR="00AB17B7" w:rsidRDefault="00AB17B7" w:rsidP="00AB17B7">
      <w:pPr>
        <w:spacing w:after="200" w:line="276" w:lineRule="auto"/>
      </w:pPr>
    </w:p>
    <w:p w:rsidR="00142491" w:rsidRDefault="00767E80" w:rsidP="00AB17B7">
      <w:pPr>
        <w:spacing w:after="200" w:line="276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Provjeri  svoje  znanje.</w:t>
      </w:r>
    </w:p>
    <w:p w:rsidR="00142491" w:rsidRDefault="00142491" w:rsidP="00AB17B7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:rsidR="00142491" w:rsidRDefault="00767E80">
      <w:pPr>
        <w:shd w:val="clear" w:color="auto" w:fill="FDE9D9" w:themeFill="accent6" w:themeFillTint="33"/>
        <w:spacing w:line="480" w:lineRule="auto"/>
        <w:rPr>
          <w:rFonts w:ascii="Arial" w:hAnsi="Arial" w:cs="Arial"/>
          <w:b/>
          <w:sz w:val="28"/>
          <w:szCs w:val="28"/>
        </w:rPr>
      </w:pPr>
      <w:bookmarkStart w:id="0" w:name="__DdeLink__191_190121972"/>
      <w:bookmarkEnd w:id="0"/>
      <w:r>
        <w:rPr>
          <w:rFonts w:ascii="Arial" w:hAnsi="Arial" w:cs="Arial"/>
          <w:b/>
          <w:sz w:val="28"/>
          <w:szCs w:val="28"/>
        </w:rPr>
        <w:t xml:space="preserve">Dopuni </w:t>
      </w:r>
      <w:r>
        <w:rPr>
          <w:rFonts w:ascii="Arial" w:hAnsi="Arial" w:cs="Arial"/>
          <w:sz w:val="28"/>
          <w:szCs w:val="28"/>
        </w:rPr>
        <w:t>rečenice.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:rsidR="00142491" w:rsidRDefault="00142491">
      <w:pPr>
        <w:spacing w:line="480" w:lineRule="auto"/>
        <w:rPr>
          <w:rFonts w:ascii="Arial" w:hAnsi="Arial" w:cs="Arial"/>
          <w:sz w:val="28"/>
          <w:szCs w:val="28"/>
        </w:rPr>
      </w:pPr>
    </w:p>
    <w:p w:rsidR="00142491" w:rsidRDefault="00767E80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Promjene  dijelimo  na  _______________  i  _</w:t>
      </w:r>
      <w:r>
        <w:rPr>
          <w:rFonts w:ascii="Arial" w:hAnsi="Arial" w:cs="Arial"/>
          <w:sz w:val="28"/>
          <w:szCs w:val="28"/>
        </w:rPr>
        <w:t xml:space="preserve">_______________ .  Kemijske  promjene  dovode  do  nastajanja  novih  ____________ . </w:t>
      </w:r>
    </w:p>
    <w:p w:rsidR="00142491" w:rsidRDefault="00AB17B7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Isparavanje  vode</w:t>
      </w:r>
      <w:r w:rsidR="00767E80">
        <w:rPr>
          <w:rFonts w:ascii="Arial" w:hAnsi="Arial" w:cs="Arial"/>
          <w:sz w:val="28"/>
          <w:szCs w:val="28"/>
        </w:rPr>
        <w:t xml:space="preserve">  je  __________________  promjena.</w:t>
      </w:r>
    </w:p>
    <w:p w:rsidR="00142491" w:rsidRDefault="00AB17B7">
      <w:pPr>
        <w:spacing w:line="480" w:lineRule="auto"/>
        <w:rPr>
          <w:rFonts w:ascii="Arial" w:hAnsi="Arial" w:cs="Arial"/>
          <w:sz w:val="28"/>
          <w:szCs w:val="28"/>
        </w:rPr>
      </w:pPr>
      <w:bookmarkStart w:id="1" w:name="__DdeLink__191_1901219721"/>
      <w:bookmarkEnd w:id="1"/>
      <w:r w:rsidRPr="00AB17B7">
        <w:rPr>
          <w:rFonts w:ascii="Arial" w:hAnsi="Arial" w:cs="Arial"/>
          <w:color w:val="auto"/>
          <w:sz w:val="28"/>
          <w:szCs w:val="28"/>
        </w:rPr>
        <w:t xml:space="preserve">Dozrijevanje  voća  </w:t>
      </w:r>
      <w:r>
        <w:rPr>
          <w:rFonts w:ascii="Arial" w:hAnsi="Arial" w:cs="Arial"/>
          <w:color w:val="auto"/>
          <w:sz w:val="28"/>
          <w:szCs w:val="28"/>
        </w:rPr>
        <w:t>je</w:t>
      </w:r>
      <w:r w:rsidRPr="00AB17B7">
        <w:rPr>
          <w:rFonts w:ascii="Arial" w:hAnsi="Arial" w:cs="Arial"/>
          <w:color w:val="auto"/>
          <w:sz w:val="28"/>
          <w:szCs w:val="28"/>
        </w:rPr>
        <w:t xml:space="preserve">  </w:t>
      </w:r>
      <w:r w:rsidR="001A1F5E">
        <w:rPr>
          <w:rFonts w:ascii="Arial" w:hAnsi="Arial" w:cs="Arial"/>
          <w:color w:val="auto"/>
          <w:sz w:val="28"/>
          <w:szCs w:val="28"/>
        </w:rPr>
        <w:t>_______________</w:t>
      </w:r>
      <w:r w:rsidRPr="00AB17B7">
        <w:rPr>
          <w:rFonts w:ascii="Arial" w:hAnsi="Arial" w:cs="Arial"/>
          <w:color w:val="auto"/>
          <w:sz w:val="28"/>
          <w:szCs w:val="28"/>
        </w:rPr>
        <w:t xml:space="preserve">  promjen</w:t>
      </w:r>
      <w:r w:rsidR="001A1F5E">
        <w:rPr>
          <w:rFonts w:ascii="Arial" w:hAnsi="Arial" w:cs="Arial"/>
          <w:color w:val="auto"/>
          <w:sz w:val="28"/>
          <w:szCs w:val="28"/>
        </w:rPr>
        <w:t>a.</w:t>
      </w:r>
    </w:p>
    <w:p w:rsidR="00AB17B7" w:rsidRDefault="00AB17B7">
      <w:pPr>
        <w:spacing w:line="480" w:lineRule="auto"/>
        <w:rPr>
          <w:rFonts w:ascii="Arial" w:hAnsi="Arial" w:cs="Arial"/>
          <w:sz w:val="28"/>
          <w:szCs w:val="28"/>
        </w:rPr>
      </w:pPr>
    </w:p>
    <w:p w:rsidR="00142491" w:rsidRDefault="00767E80">
      <w:pPr>
        <w:shd w:val="clear" w:color="auto" w:fill="FDE9D9" w:themeFill="accent6" w:themeFillTint="33"/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Zaokruži </w:t>
      </w:r>
      <w:r>
        <w:rPr>
          <w:rFonts w:ascii="Arial" w:hAnsi="Arial" w:cs="Arial"/>
          <w:sz w:val="28"/>
          <w:szCs w:val="28"/>
        </w:rPr>
        <w:t xml:space="preserve"> je  li navedena  promjena  kemijska  ili  fizikalna. </w:t>
      </w:r>
    </w:p>
    <w:p w:rsidR="00142491" w:rsidRDefault="00142491">
      <w:pPr>
        <w:spacing w:line="480" w:lineRule="auto"/>
        <w:rPr>
          <w:rFonts w:ascii="Arial" w:hAnsi="Arial" w:cs="Arial"/>
          <w:sz w:val="28"/>
          <w:szCs w:val="28"/>
        </w:rPr>
      </w:pPr>
    </w:p>
    <w:tbl>
      <w:tblPr>
        <w:tblStyle w:val="TableGrid"/>
        <w:tblW w:w="9062" w:type="dxa"/>
        <w:tblInd w:w="-10" w:type="dxa"/>
        <w:tblCellMar>
          <w:left w:w="98" w:type="dxa"/>
        </w:tblCellMar>
        <w:tblLook w:val="01E0"/>
      </w:tblPr>
      <w:tblGrid>
        <w:gridCol w:w="4722"/>
        <w:gridCol w:w="2190"/>
        <w:gridCol w:w="2150"/>
      </w:tblGrid>
      <w:tr w:rsidR="00142491">
        <w:trPr>
          <w:trHeight w:val="570"/>
        </w:trPr>
        <w:tc>
          <w:tcPr>
            <w:tcW w:w="4722" w:type="dxa"/>
            <w:shd w:val="clear" w:color="auto" w:fill="auto"/>
            <w:tcMar>
              <w:left w:w="98" w:type="dxa"/>
            </w:tcMar>
          </w:tcPr>
          <w:p w:rsidR="00142491" w:rsidRDefault="00767E80">
            <w:pPr>
              <w:spacing w:line="480" w:lineRule="auto"/>
              <w:ind w:left="180" w:right="-648" w:hanging="18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gorenje  alkohola</w:t>
            </w:r>
          </w:p>
        </w:tc>
        <w:tc>
          <w:tcPr>
            <w:tcW w:w="2190" w:type="dxa"/>
            <w:shd w:val="clear" w:color="auto" w:fill="auto"/>
            <w:tcMar>
              <w:left w:w="98" w:type="dxa"/>
            </w:tcMar>
          </w:tcPr>
          <w:p w:rsidR="00142491" w:rsidRDefault="00767E80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KEMIJSKA</w:t>
            </w:r>
          </w:p>
        </w:tc>
        <w:tc>
          <w:tcPr>
            <w:tcW w:w="2150" w:type="dxa"/>
            <w:shd w:val="clear" w:color="auto" w:fill="auto"/>
            <w:tcMar>
              <w:left w:w="98" w:type="dxa"/>
            </w:tcMar>
          </w:tcPr>
          <w:p w:rsidR="00142491" w:rsidRDefault="00767E80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FIZIKALNA</w:t>
            </w:r>
          </w:p>
        </w:tc>
      </w:tr>
      <w:tr w:rsidR="00142491">
        <w:trPr>
          <w:trHeight w:val="570"/>
        </w:trPr>
        <w:tc>
          <w:tcPr>
            <w:tcW w:w="4722" w:type="dxa"/>
            <w:shd w:val="clear" w:color="auto" w:fill="auto"/>
            <w:tcMar>
              <w:left w:w="98" w:type="dxa"/>
            </w:tcMar>
          </w:tcPr>
          <w:p w:rsidR="00142491" w:rsidRDefault="00767E80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truljenje  lišća</w:t>
            </w:r>
          </w:p>
        </w:tc>
        <w:tc>
          <w:tcPr>
            <w:tcW w:w="2190" w:type="dxa"/>
            <w:shd w:val="clear" w:color="auto" w:fill="auto"/>
            <w:tcMar>
              <w:left w:w="98" w:type="dxa"/>
            </w:tcMar>
          </w:tcPr>
          <w:p w:rsidR="00142491" w:rsidRDefault="00767E80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KEMIJSKA</w:t>
            </w:r>
          </w:p>
        </w:tc>
        <w:tc>
          <w:tcPr>
            <w:tcW w:w="2150" w:type="dxa"/>
            <w:shd w:val="clear" w:color="auto" w:fill="auto"/>
            <w:tcMar>
              <w:left w:w="98" w:type="dxa"/>
            </w:tcMar>
          </w:tcPr>
          <w:p w:rsidR="00142491" w:rsidRDefault="00767E80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FIZIKALNA</w:t>
            </w:r>
          </w:p>
        </w:tc>
      </w:tr>
      <w:tr w:rsidR="00142491">
        <w:trPr>
          <w:trHeight w:val="570"/>
        </w:trPr>
        <w:tc>
          <w:tcPr>
            <w:tcW w:w="4722" w:type="dxa"/>
            <w:shd w:val="clear" w:color="auto" w:fill="auto"/>
            <w:tcMar>
              <w:left w:w="98" w:type="dxa"/>
            </w:tcMar>
          </w:tcPr>
          <w:p w:rsidR="00142491" w:rsidRDefault="00767E80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taljenje  željeza</w:t>
            </w:r>
          </w:p>
        </w:tc>
        <w:tc>
          <w:tcPr>
            <w:tcW w:w="2190" w:type="dxa"/>
            <w:shd w:val="clear" w:color="auto" w:fill="auto"/>
            <w:tcMar>
              <w:left w:w="98" w:type="dxa"/>
            </w:tcMar>
          </w:tcPr>
          <w:p w:rsidR="00142491" w:rsidRDefault="00767E80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KEMIJSKA</w:t>
            </w:r>
          </w:p>
        </w:tc>
        <w:tc>
          <w:tcPr>
            <w:tcW w:w="2150" w:type="dxa"/>
            <w:shd w:val="clear" w:color="auto" w:fill="auto"/>
            <w:tcMar>
              <w:left w:w="98" w:type="dxa"/>
            </w:tcMar>
          </w:tcPr>
          <w:p w:rsidR="00142491" w:rsidRDefault="00767E80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FIZIKALNA</w:t>
            </w:r>
          </w:p>
        </w:tc>
      </w:tr>
      <w:tr w:rsidR="00142491">
        <w:trPr>
          <w:trHeight w:val="570"/>
        </w:trPr>
        <w:tc>
          <w:tcPr>
            <w:tcW w:w="4722" w:type="dxa"/>
            <w:shd w:val="clear" w:color="auto" w:fill="auto"/>
            <w:tcMar>
              <w:left w:w="98" w:type="dxa"/>
            </w:tcMar>
          </w:tcPr>
          <w:p w:rsidR="00142491" w:rsidRDefault="00767E80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hrđanje  željeza</w:t>
            </w:r>
          </w:p>
        </w:tc>
        <w:tc>
          <w:tcPr>
            <w:tcW w:w="2190" w:type="dxa"/>
            <w:shd w:val="clear" w:color="auto" w:fill="auto"/>
            <w:tcMar>
              <w:left w:w="98" w:type="dxa"/>
            </w:tcMar>
          </w:tcPr>
          <w:p w:rsidR="00142491" w:rsidRDefault="00767E80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KEMIJSKA</w:t>
            </w:r>
          </w:p>
        </w:tc>
        <w:tc>
          <w:tcPr>
            <w:tcW w:w="2150" w:type="dxa"/>
            <w:shd w:val="clear" w:color="auto" w:fill="auto"/>
            <w:tcMar>
              <w:left w:w="98" w:type="dxa"/>
            </w:tcMar>
          </w:tcPr>
          <w:p w:rsidR="00142491" w:rsidRDefault="00767E80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FIZIKALNA</w:t>
            </w:r>
          </w:p>
        </w:tc>
      </w:tr>
      <w:tr w:rsidR="00142491">
        <w:trPr>
          <w:trHeight w:val="570"/>
        </w:trPr>
        <w:tc>
          <w:tcPr>
            <w:tcW w:w="4722" w:type="dxa"/>
            <w:shd w:val="clear" w:color="auto" w:fill="auto"/>
            <w:tcMar>
              <w:left w:w="98" w:type="dxa"/>
            </w:tcMar>
          </w:tcPr>
          <w:p w:rsidR="00142491" w:rsidRDefault="00767E80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rezanje  papira</w:t>
            </w:r>
          </w:p>
        </w:tc>
        <w:tc>
          <w:tcPr>
            <w:tcW w:w="2190" w:type="dxa"/>
            <w:shd w:val="clear" w:color="auto" w:fill="auto"/>
            <w:tcMar>
              <w:left w:w="98" w:type="dxa"/>
            </w:tcMar>
          </w:tcPr>
          <w:p w:rsidR="00142491" w:rsidRDefault="00767E80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KEMIJSKA</w:t>
            </w:r>
          </w:p>
        </w:tc>
        <w:tc>
          <w:tcPr>
            <w:tcW w:w="2150" w:type="dxa"/>
            <w:shd w:val="clear" w:color="auto" w:fill="auto"/>
            <w:tcMar>
              <w:left w:w="98" w:type="dxa"/>
            </w:tcMar>
          </w:tcPr>
          <w:p w:rsidR="00142491" w:rsidRDefault="00767E80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FIZIKALNA</w:t>
            </w:r>
          </w:p>
        </w:tc>
      </w:tr>
      <w:tr w:rsidR="00142491">
        <w:trPr>
          <w:trHeight w:val="570"/>
        </w:trPr>
        <w:tc>
          <w:tcPr>
            <w:tcW w:w="4722" w:type="dxa"/>
            <w:shd w:val="clear" w:color="auto" w:fill="auto"/>
            <w:tcMar>
              <w:left w:w="98" w:type="dxa"/>
            </w:tcMar>
          </w:tcPr>
          <w:p w:rsidR="00142491" w:rsidRDefault="00767E80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prženje  mesa</w:t>
            </w:r>
          </w:p>
        </w:tc>
        <w:tc>
          <w:tcPr>
            <w:tcW w:w="2190" w:type="dxa"/>
            <w:shd w:val="clear" w:color="auto" w:fill="auto"/>
            <w:tcMar>
              <w:left w:w="98" w:type="dxa"/>
            </w:tcMar>
          </w:tcPr>
          <w:p w:rsidR="00142491" w:rsidRDefault="00767E80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KEMIJSKA</w:t>
            </w:r>
          </w:p>
        </w:tc>
        <w:tc>
          <w:tcPr>
            <w:tcW w:w="2150" w:type="dxa"/>
            <w:shd w:val="clear" w:color="auto" w:fill="auto"/>
            <w:tcMar>
              <w:left w:w="98" w:type="dxa"/>
            </w:tcMar>
          </w:tcPr>
          <w:p w:rsidR="00142491" w:rsidRDefault="00767E80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FIZIKALNA</w:t>
            </w:r>
          </w:p>
        </w:tc>
      </w:tr>
    </w:tbl>
    <w:p w:rsidR="00142491" w:rsidRDefault="00142491"/>
    <w:sectPr w:rsidR="00142491" w:rsidSect="00142491">
      <w:footerReference w:type="default" r:id="rId11"/>
      <w:pgSz w:w="11906" w:h="16838"/>
      <w:pgMar w:top="1417" w:right="1417" w:bottom="1417" w:left="1417" w:header="0" w:footer="708" w:gutter="0"/>
      <w:cols w:space="720"/>
      <w:formProt w:val="0"/>
      <w:docGrid w:linePitch="36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7E80" w:rsidRDefault="00767E80" w:rsidP="00142491">
      <w:r>
        <w:separator/>
      </w:r>
    </w:p>
  </w:endnote>
  <w:endnote w:type="continuationSeparator" w:id="0">
    <w:p w:rsidR="00767E80" w:rsidRDefault="00767E80" w:rsidP="001424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06196436"/>
      <w:docPartObj>
        <w:docPartGallery w:val="Page Numbers (Bottom of Page)"/>
        <w:docPartUnique/>
      </w:docPartObj>
    </w:sdtPr>
    <w:sdtContent>
      <w:p w:rsidR="00142491" w:rsidRDefault="00142491">
        <w:pPr>
          <w:pStyle w:val="Footer"/>
          <w:jc w:val="center"/>
        </w:pPr>
        <w:r>
          <w:fldChar w:fldCharType="begin"/>
        </w:r>
        <w:r w:rsidR="00767E80">
          <w:instrText>PAGE</w:instrText>
        </w:r>
        <w:r>
          <w:fldChar w:fldCharType="separate"/>
        </w:r>
        <w:r w:rsidR="0020679C">
          <w:rPr>
            <w:noProof/>
          </w:rPr>
          <w:t>1</w:t>
        </w:r>
        <w:r>
          <w:fldChar w:fldCharType="end"/>
        </w:r>
      </w:p>
    </w:sdtContent>
  </w:sdt>
  <w:p w:rsidR="00142491" w:rsidRDefault="0014249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7E80" w:rsidRDefault="00767E80" w:rsidP="00142491">
      <w:r>
        <w:separator/>
      </w:r>
    </w:p>
  </w:footnote>
  <w:footnote w:type="continuationSeparator" w:id="0">
    <w:p w:rsidR="00767E80" w:rsidRDefault="00767E80" w:rsidP="0014249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0756E"/>
    <w:multiLevelType w:val="multilevel"/>
    <w:tmpl w:val="793EC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/>
        <w:b/>
        <w:sz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87D436B"/>
    <w:multiLevelType w:val="multilevel"/>
    <w:tmpl w:val="5F165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AF91318"/>
    <w:multiLevelType w:val="multilevel"/>
    <w:tmpl w:val="072C885E"/>
    <w:lvl w:ilvl="0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cs="Symbol" w:hint="default"/>
        <w:sz w:val="28"/>
      </w:rPr>
    </w:lvl>
    <w:lvl w:ilvl="1">
      <w:start w:val="2"/>
      <w:numFmt w:val="bullet"/>
      <w:lvlText w:val="-"/>
      <w:lvlJc w:val="left"/>
      <w:pPr>
        <w:tabs>
          <w:tab w:val="num" w:pos="2145"/>
        </w:tabs>
        <w:ind w:left="2145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cs="Wingdings" w:hint="default"/>
      </w:rPr>
    </w:lvl>
  </w:abstractNum>
  <w:abstractNum w:abstractNumId="3">
    <w:nsid w:val="733D4407"/>
    <w:multiLevelType w:val="multilevel"/>
    <w:tmpl w:val="25FECA2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2491"/>
    <w:rsid w:val="00142491"/>
    <w:rsid w:val="001A1F5E"/>
    <w:rsid w:val="0020679C"/>
    <w:rsid w:val="00245A67"/>
    <w:rsid w:val="00767E80"/>
    <w:rsid w:val="007A4984"/>
    <w:rsid w:val="00AB17B7"/>
    <w:rsid w:val="00E415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5419"/>
    <w:rPr>
      <w:rFonts w:ascii="Times New Roman" w:eastAsia="Times New Roman" w:hAnsi="Times New Roman" w:cs="Times New Roman"/>
      <w:color w:val="00000A"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0E7349"/>
    <w:rPr>
      <w:rFonts w:ascii="Tahoma" w:eastAsia="Times New Roman" w:hAnsi="Tahoma" w:cs="Tahoma"/>
      <w:sz w:val="16"/>
      <w:szCs w:val="16"/>
      <w:lang w:eastAsia="hr-HR"/>
    </w:rPr>
  </w:style>
  <w:style w:type="character" w:customStyle="1" w:styleId="HeaderChar">
    <w:name w:val="Header Char"/>
    <w:basedOn w:val="DefaultParagraphFont"/>
    <w:link w:val="Header"/>
    <w:uiPriority w:val="99"/>
    <w:semiHidden/>
    <w:qFormat/>
    <w:rsid w:val="00A117D7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A117D7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ListLabel1">
    <w:name w:val="ListLabel 1"/>
    <w:qFormat/>
    <w:rsid w:val="00142491"/>
    <w:rPr>
      <w:rFonts w:eastAsia="Times New Roman" w:cs="Times New Roman"/>
    </w:rPr>
  </w:style>
  <w:style w:type="character" w:customStyle="1" w:styleId="ListLabel2">
    <w:name w:val="ListLabel 2"/>
    <w:qFormat/>
    <w:rsid w:val="00142491"/>
    <w:rPr>
      <w:rFonts w:eastAsia="Times New Roman" w:cs="Times New Roman"/>
    </w:rPr>
  </w:style>
  <w:style w:type="character" w:customStyle="1" w:styleId="ListLabel3">
    <w:name w:val="ListLabel 3"/>
    <w:qFormat/>
    <w:rsid w:val="00142491"/>
    <w:rPr>
      <w:rFonts w:cs="Courier New"/>
    </w:rPr>
  </w:style>
  <w:style w:type="character" w:customStyle="1" w:styleId="ListLabel4">
    <w:name w:val="ListLabel 4"/>
    <w:qFormat/>
    <w:rsid w:val="00142491"/>
    <w:rPr>
      <w:rFonts w:cs="Courier New"/>
    </w:rPr>
  </w:style>
  <w:style w:type="character" w:customStyle="1" w:styleId="ListLabel5">
    <w:name w:val="ListLabel 5"/>
    <w:qFormat/>
    <w:rsid w:val="00142491"/>
    <w:rPr>
      <w:rFonts w:ascii="Arial" w:hAnsi="Arial"/>
      <w:b/>
      <w:sz w:val="28"/>
    </w:rPr>
  </w:style>
  <w:style w:type="character" w:customStyle="1" w:styleId="ListLabel6">
    <w:name w:val="ListLabel 6"/>
    <w:qFormat/>
    <w:rsid w:val="00142491"/>
    <w:rPr>
      <w:rFonts w:ascii="Arial" w:hAnsi="Arial" w:cs="Symbol"/>
      <w:sz w:val="28"/>
    </w:rPr>
  </w:style>
  <w:style w:type="character" w:customStyle="1" w:styleId="ListLabel7">
    <w:name w:val="ListLabel 7"/>
    <w:qFormat/>
    <w:rsid w:val="00142491"/>
    <w:rPr>
      <w:rFonts w:cs="Times New Roman"/>
    </w:rPr>
  </w:style>
  <w:style w:type="character" w:customStyle="1" w:styleId="ListLabel8">
    <w:name w:val="ListLabel 8"/>
    <w:qFormat/>
    <w:rsid w:val="00142491"/>
    <w:rPr>
      <w:rFonts w:cs="Wingdings"/>
    </w:rPr>
  </w:style>
  <w:style w:type="character" w:customStyle="1" w:styleId="ListLabel9">
    <w:name w:val="ListLabel 9"/>
    <w:qFormat/>
    <w:rsid w:val="00142491"/>
    <w:rPr>
      <w:rFonts w:cs="Symbol"/>
    </w:rPr>
  </w:style>
  <w:style w:type="character" w:customStyle="1" w:styleId="ListLabel10">
    <w:name w:val="ListLabel 10"/>
    <w:qFormat/>
    <w:rsid w:val="00142491"/>
    <w:rPr>
      <w:rFonts w:cs="Courier New"/>
    </w:rPr>
  </w:style>
  <w:style w:type="character" w:customStyle="1" w:styleId="ListLabel11">
    <w:name w:val="ListLabel 11"/>
    <w:qFormat/>
    <w:rsid w:val="00142491"/>
    <w:rPr>
      <w:rFonts w:cs="Wingdings"/>
    </w:rPr>
  </w:style>
  <w:style w:type="character" w:customStyle="1" w:styleId="ListLabel12">
    <w:name w:val="ListLabel 12"/>
    <w:qFormat/>
    <w:rsid w:val="00142491"/>
    <w:rPr>
      <w:rFonts w:cs="Symbol"/>
    </w:rPr>
  </w:style>
  <w:style w:type="character" w:customStyle="1" w:styleId="ListLabel13">
    <w:name w:val="ListLabel 13"/>
    <w:qFormat/>
    <w:rsid w:val="00142491"/>
    <w:rPr>
      <w:rFonts w:cs="Courier New"/>
    </w:rPr>
  </w:style>
  <w:style w:type="character" w:customStyle="1" w:styleId="ListLabel14">
    <w:name w:val="ListLabel 14"/>
    <w:qFormat/>
    <w:rsid w:val="00142491"/>
    <w:rPr>
      <w:rFonts w:cs="Wingdings"/>
    </w:rPr>
  </w:style>
  <w:style w:type="character" w:customStyle="1" w:styleId="ListLabel15">
    <w:name w:val="ListLabel 15"/>
    <w:qFormat/>
    <w:rsid w:val="00142491"/>
    <w:rPr>
      <w:rFonts w:ascii="Arial" w:hAnsi="Arial"/>
      <w:b/>
      <w:sz w:val="28"/>
    </w:rPr>
  </w:style>
  <w:style w:type="character" w:customStyle="1" w:styleId="ListLabel16">
    <w:name w:val="ListLabel 16"/>
    <w:qFormat/>
    <w:rsid w:val="00142491"/>
    <w:rPr>
      <w:rFonts w:ascii="Arial" w:hAnsi="Arial" w:cs="Symbol"/>
      <w:sz w:val="28"/>
    </w:rPr>
  </w:style>
  <w:style w:type="character" w:customStyle="1" w:styleId="ListLabel17">
    <w:name w:val="ListLabel 17"/>
    <w:qFormat/>
    <w:rsid w:val="00142491"/>
    <w:rPr>
      <w:rFonts w:cs="Times New Roman"/>
    </w:rPr>
  </w:style>
  <w:style w:type="character" w:customStyle="1" w:styleId="ListLabel18">
    <w:name w:val="ListLabel 18"/>
    <w:qFormat/>
    <w:rsid w:val="00142491"/>
    <w:rPr>
      <w:rFonts w:cs="Wingdings"/>
    </w:rPr>
  </w:style>
  <w:style w:type="character" w:customStyle="1" w:styleId="ListLabel19">
    <w:name w:val="ListLabel 19"/>
    <w:qFormat/>
    <w:rsid w:val="00142491"/>
    <w:rPr>
      <w:rFonts w:cs="Symbol"/>
    </w:rPr>
  </w:style>
  <w:style w:type="character" w:customStyle="1" w:styleId="ListLabel20">
    <w:name w:val="ListLabel 20"/>
    <w:qFormat/>
    <w:rsid w:val="00142491"/>
    <w:rPr>
      <w:rFonts w:cs="Courier New"/>
    </w:rPr>
  </w:style>
  <w:style w:type="character" w:customStyle="1" w:styleId="ListLabel21">
    <w:name w:val="ListLabel 21"/>
    <w:qFormat/>
    <w:rsid w:val="00142491"/>
    <w:rPr>
      <w:rFonts w:cs="Wingdings"/>
    </w:rPr>
  </w:style>
  <w:style w:type="character" w:customStyle="1" w:styleId="ListLabel22">
    <w:name w:val="ListLabel 22"/>
    <w:qFormat/>
    <w:rsid w:val="00142491"/>
    <w:rPr>
      <w:rFonts w:cs="Symbol"/>
    </w:rPr>
  </w:style>
  <w:style w:type="character" w:customStyle="1" w:styleId="ListLabel23">
    <w:name w:val="ListLabel 23"/>
    <w:qFormat/>
    <w:rsid w:val="00142491"/>
    <w:rPr>
      <w:rFonts w:cs="Courier New"/>
    </w:rPr>
  </w:style>
  <w:style w:type="character" w:customStyle="1" w:styleId="ListLabel24">
    <w:name w:val="ListLabel 24"/>
    <w:qFormat/>
    <w:rsid w:val="00142491"/>
    <w:rPr>
      <w:rFonts w:cs="Wingdings"/>
    </w:rPr>
  </w:style>
  <w:style w:type="character" w:customStyle="1" w:styleId="ListLabel25">
    <w:name w:val="ListLabel 25"/>
    <w:qFormat/>
    <w:rsid w:val="00142491"/>
    <w:rPr>
      <w:rFonts w:ascii="Arial" w:hAnsi="Arial"/>
      <w:b/>
      <w:sz w:val="28"/>
    </w:rPr>
  </w:style>
  <w:style w:type="paragraph" w:customStyle="1" w:styleId="Heading">
    <w:name w:val="Heading"/>
    <w:basedOn w:val="Normal"/>
    <w:next w:val="BodyText"/>
    <w:qFormat/>
    <w:rsid w:val="00142491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BodyText">
    <w:name w:val="Body Text"/>
    <w:basedOn w:val="Normal"/>
    <w:rsid w:val="00142491"/>
    <w:pPr>
      <w:spacing w:after="140" w:line="288" w:lineRule="auto"/>
    </w:pPr>
  </w:style>
  <w:style w:type="paragraph" w:styleId="List">
    <w:name w:val="List"/>
    <w:basedOn w:val="BodyText"/>
    <w:rsid w:val="00142491"/>
    <w:rPr>
      <w:rFonts w:cs="FreeSans"/>
    </w:rPr>
  </w:style>
  <w:style w:type="paragraph" w:styleId="Caption">
    <w:name w:val="caption"/>
    <w:basedOn w:val="Normal"/>
    <w:qFormat/>
    <w:rsid w:val="00142491"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Normal"/>
    <w:qFormat/>
    <w:rsid w:val="00142491"/>
    <w:pPr>
      <w:suppressLineNumbers/>
    </w:pPr>
    <w:rPr>
      <w:rFonts w:cs="FreeSans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0E734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117D7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unhideWhenUsed/>
    <w:rsid w:val="00A117D7"/>
    <w:pPr>
      <w:tabs>
        <w:tab w:val="center" w:pos="4536"/>
        <w:tab w:val="right" w:pos="9072"/>
      </w:tabs>
    </w:pPr>
  </w:style>
  <w:style w:type="paragraph" w:styleId="ListParagraph">
    <w:name w:val="List Paragraph"/>
    <w:basedOn w:val="Normal"/>
    <w:uiPriority w:val="34"/>
    <w:qFormat/>
    <w:rsid w:val="00BB10D5"/>
    <w:pPr>
      <w:ind w:left="720"/>
      <w:contextualSpacing/>
    </w:pPr>
  </w:style>
  <w:style w:type="paragraph" w:customStyle="1" w:styleId="FrameContents">
    <w:name w:val="Frame Contents"/>
    <w:basedOn w:val="Normal"/>
    <w:qFormat/>
    <w:rsid w:val="00142491"/>
  </w:style>
  <w:style w:type="table" w:styleId="TableGrid">
    <w:name w:val="Table Grid"/>
    <w:basedOn w:val="TableNormal"/>
    <w:uiPriority w:val="59"/>
    <w:rsid w:val="00CD5419"/>
    <w:rPr>
      <w:szCs w:val="20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7</Pages>
  <Words>633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HPVision02</dc:creator>
  <dc:description/>
  <cp:lastModifiedBy>gbukan</cp:lastModifiedBy>
  <cp:revision>7</cp:revision>
  <cp:lastPrinted>2019-12-11T12:30:00Z</cp:lastPrinted>
  <dcterms:created xsi:type="dcterms:W3CDTF">2019-07-17T12:26:00Z</dcterms:created>
  <dcterms:modified xsi:type="dcterms:W3CDTF">2019-12-11T12:41:00Z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